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48D7" w:rsidRPr="0057410B" w:rsidRDefault="0057410B" w:rsidP="0057410B">
      <w:pPr>
        <w:ind w:left="1304"/>
        <w:rPr>
          <w:rFonts w:ascii="Verdana" w:hAnsi="Verdana"/>
          <w:b/>
          <w:sz w:val="21"/>
          <w:szCs w:val="21"/>
        </w:rPr>
      </w:pPr>
      <w:r w:rsidRPr="0057410B">
        <w:rPr>
          <w:rFonts w:ascii="Verdana" w:hAnsi="Verdana"/>
          <w:b/>
          <w:sz w:val="21"/>
          <w:szCs w:val="21"/>
        </w:rPr>
        <w:t>Referat fra ekstraordinært Afdelingsbestyrelsesmøde</w:t>
      </w:r>
      <w:r>
        <w:rPr>
          <w:rFonts w:ascii="Verdana" w:hAnsi="Verdana"/>
          <w:b/>
          <w:sz w:val="21"/>
          <w:szCs w:val="21"/>
        </w:rPr>
        <w:t>.</w:t>
      </w:r>
      <w:r w:rsidRPr="0057410B">
        <w:rPr>
          <w:rFonts w:ascii="Verdana" w:hAnsi="Verdana"/>
          <w:b/>
          <w:sz w:val="21"/>
          <w:szCs w:val="21"/>
        </w:rPr>
        <w:t xml:space="preserve"> </w:t>
      </w:r>
    </w:p>
    <w:p w:rsidR="0057410B" w:rsidRDefault="0057410B" w:rsidP="0057410B">
      <w:pPr>
        <w:ind w:left="1304"/>
        <w:rPr>
          <w:rFonts w:ascii="Verdana" w:hAnsi="Verdana"/>
          <w:sz w:val="21"/>
          <w:szCs w:val="21"/>
        </w:rPr>
      </w:pPr>
      <w:r w:rsidRPr="0057410B">
        <w:rPr>
          <w:rFonts w:ascii="Verdana" w:hAnsi="Verdana"/>
          <w:b/>
          <w:sz w:val="21"/>
          <w:szCs w:val="21"/>
        </w:rPr>
        <w:t xml:space="preserve">    Torsdag</w:t>
      </w:r>
      <w:r>
        <w:rPr>
          <w:rFonts w:ascii="Verdana" w:hAnsi="Verdana"/>
          <w:b/>
          <w:sz w:val="21"/>
          <w:szCs w:val="21"/>
        </w:rPr>
        <w:t xml:space="preserve"> </w:t>
      </w:r>
      <w:r w:rsidRPr="0057410B">
        <w:rPr>
          <w:rFonts w:ascii="Verdana" w:hAnsi="Verdana"/>
          <w:b/>
          <w:sz w:val="21"/>
          <w:szCs w:val="21"/>
        </w:rPr>
        <w:t>den, 15. august 2019 klokken 17.00</w:t>
      </w:r>
    </w:p>
    <w:p w:rsidR="0057410B" w:rsidRDefault="0057410B" w:rsidP="0057410B">
      <w:pPr>
        <w:rPr>
          <w:rFonts w:ascii="Verdana" w:hAnsi="Verdana"/>
          <w:sz w:val="21"/>
          <w:szCs w:val="21"/>
        </w:rPr>
      </w:pPr>
    </w:p>
    <w:p w:rsidR="005959FA" w:rsidRDefault="005959FA" w:rsidP="0057410B">
      <w:pPr>
        <w:rPr>
          <w:rFonts w:ascii="Verdana" w:hAnsi="Verdana"/>
          <w:sz w:val="21"/>
          <w:szCs w:val="21"/>
        </w:rPr>
      </w:pPr>
    </w:p>
    <w:p w:rsidR="0057410B" w:rsidRDefault="0057410B" w:rsidP="0057410B">
      <w:pPr>
        <w:rPr>
          <w:rFonts w:ascii="Verdana" w:hAnsi="Verdana"/>
          <w:sz w:val="21"/>
          <w:szCs w:val="21"/>
        </w:rPr>
      </w:pPr>
      <w:r>
        <w:rPr>
          <w:rFonts w:ascii="Verdana" w:hAnsi="Verdana"/>
          <w:sz w:val="21"/>
          <w:szCs w:val="21"/>
        </w:rPr>
        <w:t>Til stede: Karsten Ellekær (KE), Edith Kristensen (EK), Ole Gjøl (OG) og Birgit Gotfredsen (BG og referent).</w:t>
      </w:r>
      <w:r w:rsidR="005959FA">
        <w:rPr>
          <w:rFonts w:ascii="Verdana" w:hAnsi="Verdana"/>
          <w:sz w:val="21"/>
          <w:szCs w:val="21"/>
        </w:rPr>
        <w:t xml:space="preserve"> </w:t>
      </w:r>
    </w:p>
    <w:p w:rsidR="005959FA" w:rsidRDefault="005959FA" w:rsidP="0057410B">
      <w:pPr>
        <w:rPr>
          <w:rFonts w:ascii="Verdana" w:hAnsi="Verdana"/>
          <w:sz w:val="21"/>
          <w:szCs w:val="21"/>
        </w:rPr>
      </w:pPr>
      <w:r>
        <w:rPr>
          <w:rFonts w:ascii="Verdana" w:hAnsi="Verdana"/>
          <w:sz w:val="21"/>
          <w:szCs w:val="21"/>
        </w:rPr>
        <w:t>Ikke til stede: Daniel Frølich (DF) som fik orienteringen tidligere på dagen.</w:t>
      </w:r>
    </w:p>
    <w:p w:rsidR="0057410B" w:rsidRDefault="0057410B" w:rsidP="0057410B">
      <w:pPr>
        <w:rPr>
          <w:rFonts w:ascii="Verdana" w:hAnsi="Verdana"/>
          <w:sz w:val="21"/>
          <w:szCs w:val="21"/>
        </w:rPr>
      </w:pPr>
      <w:r>
        <w:rPr>
          <w:rFonts w:ascii="Verdana" w:hAnsi="Verdana"/>
          <w:sz w:val="21"/>
          <w:szCs w:val="21"/>
        </w:rPr>
        <w:t>Ikke til stede: Johnny R. Pedersen (JP)</w:t>
      </w:r>
    </w:p>
    <w:p w:rsidR="0057410B" w:rsidRDefault="0057410B" w:rsidP="0057410B">
      <w:pPr>
        <w:rPr>
          <w:rFonts w:ascii="Verdana" w:hAnsi="Verdana"/>
          <w:sz w:val="21"/>
          <w:szCs w:val="21"/>
        </w:rPr>
      </w:pPr>
    </w:p>
    <w:p w:rsidR="005959FA" w:rsidRDefault="005959FA" w:rsidP="0057410B">
      <w:pPr>
        <w:rPr>
          <w:rFonts w:ascii="Verdana" w:hAnsi="Verdana"/>
          <w:sz w:val="21"/>
          <w:szCs w:val="21"/>
        </w:rPr>
      </w:pPr>
    </w:p>
    <w:p w:rsidR="0057410B" w:rsidRDefault="0057410B" w:rsidP="0057410B">
      <w:pPr>
        <w:rPr>
          <w:rFonts w:ascii="Verdana" w:hAnsi="Verdana"/>
          <w:sz w:val="21"/>
          <w:szCs w:val="21"/>
        </w:rPr>
      </w:pPr>
      <w:r>
        <w:rPr>
          <w:rFonts w:ascii="Verdana" w:hAnsi="Verdana"/>
          <w:sz w:val="21"/>
          <w:szCs w:val="21"/>
        </w:rPr>
        <w:t>Formanden orienterede omkring finansieringen af projektet med nedrivning og nybyggeri af ejendomskonto</w:t>
      </w:r>
      <w:r w:rsidR="005959FA">
        <w:rPr>
          <w:rFonts w:ascii="Verdana" w:hAnsi="Verdana"/>
          <w:sz w:val="21"/>
          <w:szCs w:val="21"/>
        </w:rPr>
        <w:t>r</w:t>
      </w:r>
      <w:r>
        <w:rPr>
          <w:rFonts w:ascii="Verdana" w:hAnsi="Verdana"/>
          <w:sz w:val="21"/>
          <w:szCs w:val="21"/>
        </w:rPr>
        <w:t>bygningen ”</w:t>
      </w:r>
      <w:r w:rsidR="005959FA">
        <w:rPr>
          <w:rFonts w:ascii="Verdana" w:hAnsi="Verdana"/>
          <w:sz w:val="21"/>
          <w:szCs w:val="21"/>
        </w:rPr>
        <w:t>Det H</w:t>
      </w:r>
      <w:r>
        <w:rPr>
          <w:rFonts w:ascii="Verdana" w:hAnsi="Verdana"/>
          <w:sz w:val="21"/>
          <w:szCs w:val="21"/>
        </w:rPr>
        <w:t xml:space="preserve">vide </w:t>
      </w:r>
      <w:r w:rsidR="005959FA">
        <w:rPr>
          <w:rFonts w:ascii="Verdana" w:hAnsi="Verdana"/>
          <w:sz w:val="21"/>
          <w:szCs w:val="21"/>
        </w:rPr>
        <w:t>H</w:t>
      </w:r>
      <w:r>
        <w:rPr>
          <w:rFonts w:ascii="Verdana" w:hAnsi="Verdana"/>
          <w:sz w:val="21"/>
          <w:szCs w:val="21"/>
        </w:rPr>
        <w:t>us”:</w:t>
      </w:r>
    </w:p>
    <w:p w:rsidR="005C6DBF" w:rsidRDefault="005C6DBF" w:rsidP="0057410B">
      <w:pPr>
        <w:ind w:left="1304"/>
        <w:rPr>
          <w:rFonts w:ascii="Verdana" w:hAnsi="Verdana"/>
          <w:sz w:val="21"/>
          <w:szCs w:val="21"/>
        </w:rPr>
      </w:pPr>
    </w:p>
    <w:p w:rsidR="0057410B" w:rsidRDefault="0057410B" w:rsidP="0057410B">
      <w:pPr>
        <w:ind w:left="1304"/>
        <w:rPr>
          <w:rFonts w:ascii="Verdana" w:hAnsi="Verdana"/>
          <w:sz w:val="21"/>
          <w:szCs w:val="21"/>
        </w:rPr>
      </w:pPr>
      <w:r>
        <w:rPr>
          <w:rFonts w:ascii="Verdana" w:hAnsi="Verdana"/>
          <w:sz w:val="21"/>
          <w:szCs w:val="21"/>
        </w:rPr>
        <w:t>Vi gennemgik de 3 finansieringsoverslag modtaget fra Lisbeth Mathiesen</w:t>
      </w:r>
      <w:r w:rsidR="005959FA">
        <w:rPr>
          <w:rFonts w:ascii="Verdana" w:hAnsi="Verdana"/>
          <w:sz w:val="21"/>
          <w:szCs w:val="21"/>
        </w:rPr>
        <w:t xml:space="preserve"> fra DAB. En enig </w:t>
      </w:r>
      <w:r>
        <w:rPr>
          <w:rFonts w:ascii="Verdana" w:hAnsi="Verdana"/>
          <w:sz w:val="21"/>
          <w:szCs w:val="21"/>
        </w:rPr>
        <w:t>bestyrelse besluttede</w:t>
      </w:r>
      <w:r w:rsidR="005959FA">
        <w:rPr>
          <w:rFonts w:ascii="Verdana" w:hAnsi="Verdana"/>
          <w:sz w:val="21"/>
          <w:szCs w:val="21"/>
        </w:rPr>
        <w:t>, at der skulle arbejdes videre med en finansiering med et 10 årigt realkreditlån, som også skulle være det, der skal præsenteres på det ekstraordinære beboermøde torsdag, den 12. september 2019 klokken 19.00.</w:t>
      </w:r>
    </w:p>
    <w:p w:rsidR="005959FA" w:rsidRDefault="005959FA" w:rsidP="0057410B">
      <w:pPr>
        <w:ind w:left="1304"/>
        <w:rPr>
          <w:rFonts w:ascii="Verdana" w:hAnsi="Verdana"/>
          <w:sz w:val="21"/>
          <w:szCs w:val="21"/>
        </w:rPr>
      </w:pPr>
      <w:r>
        <w:rPr>
          <w:rFonts w:ascii="Verdana" w:hAnsi="Verdana"/>
          <w:sz w:val="21"/>
          <w:szCs w:val="21"/>
        </w:rPr>
        <w:t>Indkaldelsen til det ekstraordinære beboermøde omdeles den 25. august 2019.</w:t>
      </w:r>
    </w:p>
    <w:p w:rsidR="005959FA" w:rsidRDefault="005959FA" w:rsidP="0057410B">
      <w:pPr>
        <w:ind w:left="1304"/>
        <w:rPr>
          <w:rFonts w:ascii="Verdana" w:hAnsi="Verdana"/>
          <w:sz w:val="21"/>
          <w:szCs w:val="21"/>
        </w:rPr>
      </w:pPr>
    </w:p>
    <w:p w:rsidR="005959FA" w:rsidRDefault="005959FA" w:rsidP="005959FA">
      <w:pPr>
        <w:rPr>
          <w:rFonts w:ascii="Verdana" w:hAnsi="Verdana"/>
          <w:sz w:val="21"/>
          <w:szCs w:val="21"/>
        </w:rPr>
      </w:pPr>
    </w:p>
    <w:p w:rsidR="005959FA" w:rsidRDefault="005959FA" w:rsidP="005959FA">
      <w:pPr>
        <w:rPr>
          <w:rFonts w:ascii="Verdana" w:hAnsi="Verdana"/>
          <w:sz w:val="21"/>
          <w:szCs w:val="21"/>
        </w:rPr>
      </w:pPr>
    </w:p>
    <w:p w:rsidR="005959FA" w:rsidRDefault="005959FA" w:rsidP="005959FA">
      <w:pPr>
        <w:rPr>
          <w:rFonts w:ascii="Verdana" w:hAnsi="Verdana"/>
          <w:sz w:val="21"/>
          <w:szCs w:val="21"/>
        </w:rPr>
      </w:pPr>
      <w:r>
        <w:rPr>
          <w:rFonts w:ascii="Verdana" w:hAnsi="Verdana"/>
          <w:sz w:val="21"/>
          <w:szCs w:val="21"/>
        </w:rPr>
        <w:t>Karsten Ellekær</w:t>
      </w:r>
      <w:r>
        <w:rPr>
          <w:rFonts w:ascii="Verdana" w:hAnsi="Verdana"/>
          <w:sz w:val="21"/>
          <w:szCs w:val="21"/>
        </w:rPr>
        <w:tab/>
      </w:r>
      <w:r>
        <w:rPr>
          <w:rFonts w:ascii="Verdana" w:hAnsi="Verdana"/>
          <w:sz w:val="21"/>
          <w:szCs w:val="21"/>
        </w:rPr>
        <w:tab/>
        <w:t>Edith Kristensen</w:t>
      </w:r>
      <w:r>
        <w:rPr>
          <w:rFonts w:ascii="Verdana" w:hAnsi="Verdana"/>
          <w:sz w:val="21"/>
          <w:szCs w:val="21"/>
        </w:rPr>
        <w:tab/>
        <w:t>Ole Gjøl</w:t>
      </w:r>
    </w:p>
    <w:p w:rsidR="005959FA" w:rsidRDefault="005959FA" w:rsidP="005959FA">
      <w:pPr>
        <w:rPr>
          <w:rFonts w:ascii="Verdana" w:hAnsi="Verdana"/>
          <w:sz w:val="21"/>
          <w:szCs w:val="21"/>
        </w:rPr>
      </w:pPr>
      <w:r>
        <w:rPr>
          <w:rFonts w:ascii="Verdana" w:hAnsi="Verdana"/>
          <w:sz w:val="21"/>
          <w:szCs w:val="21"/>
        </w:rPr>
        <w:t>Formand</w:t>
      </w:r>
      <w:r>
        <w:rPr>
          <w:rFonts w:ascii="Verdana" w:hAnsi="Verdana"/>
          <w:sz w:val="21"/>
          <w:szCs w:val="21"/>
        </w:rPr>
        <w:tab/>
      </w:r>
      <w:r>
        <w:rPr>
          <w:rFonts w:ascii="Verdana" w:hAnsi="Verdana"/>
          <w:sz w:val="21"/>
          <w:szCs w:val="21"/>
        </w:rPr>
        <w:tab/>
      </w:r>
      <w:r>
        <w:rPr>
          <w:rFonts w:ascii="Verdana" w:hAnsi="Verdana"/>
          <w:sz w:val="21"/>
          <w:szCs w:val="21"/>
        </w:rPr>
        <w:tab/>
        <w:t>næstformand</w:t>
      </w:r>
      <w:r>
        <w:rPr>
          <w:rFonts w:ascii="Verdana" w:hAnsi="Verdana"/>
          <w:sz w:val="21"/>
          <w:szCs w:val="21"/>
        </w:rPr>
        <w:tab/>
        <w:t>bestyrelsesmedlem</w:t>
      </w:r>
    </w:p>
    <w:p w:rsidR="005959FA" w:rsidRDefault="005959FA" w:rsidP="005959FA">
      <w:pPr>
        <w:rPr>
          <w:rFonts w:ascii="Verdana" w:hAnsi="Verdana"/>
          <w:sz w:val="21"/>
          <w:szCs w:val="21"/>
        </w:rPr>
      </w:pPr>
    </w:p>
    <w:p w:rsidR="005959FA" w:rsidRDefault="005959FA" w:rsidP="005959FA">
      <w:pPr>
        <w:rPr>
          <w:rFonts w:ascii="Verdana" w:hAnsi="Verdana"/>
          <w:sz w:val="21"/>
          <w:szCs w:val="21"/>
        </w:rPr>
      </w:pPr>
      <w:r>
        <w:rPr>
          <w:rFonts w:ascii="Verdana" w:hAnsi="Verdana"/>
          <w:sz w:val="21"/>
          <w:szCs w:val="21"/>
        </w:rPr>
        <w:t>Birgit Gotfredsen</w:t>
      </w:r>
    </w:p>
    <w:p w:rsidR="005959FA" w:rsidRDefault="005959FA" w:rsidP="005959FA">
      <w:pPr>
        <w:rPr>
          <w:rFonts w:ascii="Verdana" w:hAnsi="Verdana"/>
          <w:sz w:val="21"/>
          <w:szCs w:val="21"/>
        </w:rPr>
      </w:pPr>
      <w:r>
        <w:rPr>
          <w:rFonts w:ascii="Verdana" w:hAnsi="Verdana"/>
          <w:sz w:val="21"/>
          <w:szCs w:val="21"/>
        </w:rPr>
        <w:t>sekretær</w:t>
      </w:r>
    </w:p>
    <w:p w:rsidR="0057410B" w:rsidRDefault="0057410B" w:rsidP="0057410B">
      <w:pPr>
        <w:rPr>
          <w:rFonts w:ascii="Verdana" w:hAnsi="Verdana"/>
          <w:sz w:val="21"/>
          <w:szCs w:val="21"/>
        </w:rPr>
      </w:pPr>
    </w:p>
    <w:p w:rsidR="0057410B" w:rsidRDefault="0057410B" w:rsidP="0057410B">
      <w:pPr>
        <w:rPr>
          <w:rFonts w:ascii="Verdana" w:hAnsi="Verdana"/>
          <w:sz w:val="21"/>
          <w:szCs w:val="21"/>
        </w:rPr>
      </w:pPr>
    </w:p>
    <w:p w:rsidR="0057410B" w:rsidRPr="0057410B" w:rsidRDefault="0057410B" w:rsidP="0057410B">
      <w:pPr>
        <w:rPr>
          <w:rFonts w:ascii="Verdana" w:hAnsi="Verdana"/>
          <w:sz w:val="21"/>
          <w:szCs w:val="21"/>
        </w:rPr>
      </w:pPr>
      <w:bookmarkStart w:id="0" w:name="_GoBack"/>
      <w:bookmarkEnd w:id="0"/>
    </w:p>
    <w:sectPr w:rsidR="0057410B" w:rsidRPr="0057410B">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00B" w:rsidRDefault="0046200B" w:rsidP="00176278">
      <w:pPr>
        <w:spacing w:after="0" w:line="240" w:lineRule="auto"/>
      </w:pPr>
      <w:r>
        <w:separator/>
      </w:r>
    </w:p>
  </w:endnote>
  <w:endnote w:type="continuationSeparator" w:id="0">
    <w:p w:rsidR="0046200B" w:rsidRDefault="0046200B" w:rsidP="0017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00B" w:rsidRDefault="0046200B" w:rsidP="00176278">
      <w:pPr>
        <w:spacing w:after="0" w:line="240" w:lineRule="auto"/>
      </w:pPr>
      <w:r>
        <w:separator/>
      </w:r>
    </w:p>
  </w:footnote>
  <w:footnote w:type="continuationSeparator" w:id="0">
    <w:p w:rsidR="0046200B" w:rsidRDefault="0046200B" w:rsidP="0017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noProof/>
        <w:sz w:val="36"/>
        <w:szCs w:val="36"/>
        <w:lang w:eastAsia="da-DK"/>
      </w:rPr>
      <mc:AlternateContent>
        <mc:Choice Requires="wps">
          <w:drawing>
            <wp:anchor distT="0" distB="0" distL="114300" distR="114300" simplePos="0" relativeHeight="251659264" behindDoc="0" locked="0" layoutInCell="0" allowOverlap="1">
              <wp:simplePos x="0" y="0"/>
              <wp:positionH relativeFrom="column">
                <wp:posOffset>5314950</wp:posOffset>
              </wp:positionH>
              <wp:positionV relativeFrom="paragraph">
                <wp:posOffset>5715</wp:posOffset>
              </wp:positionV>
              <wp:extent cx="798830" cy="711200"/>
              <wp:effectExtent l="0" t="0" r="127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418.5pt;margin-top:.45pt;width:62.9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" o:allowincell="f" stroked="f">
              <v:textbo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v:textbox>
            </v:shape>
          </w:pict>
        </mc:Fallback>
      </mc:AlternateContent>
    </w:r>
    <w:r w:rsidRPr="00176278">
      <w:rPr>
        <w:rFonts w:ascii="Times New Roman" w:hAnsi="Times New Roman" w:cs="Times New Roman"/>
        <w:sz w:val="36"/>
        <w:szCs w:val="36"/>
      </w:rPr>
      <w:t>SIBELIUSPARKEN</w:t>
    </w:r>
  </w:p>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sz w:val="36"/>
        <w:szCs w:val="36"/>
      </w:rPr>
      <w:t>Rødovre almennyttige Boligselskab</w:t>
    </w:r>
  </w:p>
  <w:p w:rsidR="00176278" w:rsidRPr="00DE2A9D" w:rsidRDefault="00176278" w:rsidP="00176278">
    <w:pPr>
      <w:pStyle w:val="Ingenafstand"/>
      <w:rPr>
        <w:sz w:val="36"/>
        <w:szCs w:val="36"/>
      </w:rPr>
    </w:pPr>
    <w:r w:rsidRPr="00176278">
      <w:rPr>
        <w:rFonts w:ascii="Times New Roman" w:hAnsi="Times New Roman" w:cs="Times New Roman"/>
        <w:sz w:val="36"/>
        <w:szCs w:val="36"/>
      </w:rPr>
      <w:t>Afdelingsbestyrelsen</w:t>
    </w:r>
  </w:p>
  <w:p w:rsidR="00176278" w:rsidRDefault="0017627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0611B"/>
    <w:multiLevelType w:val="hybridMultilevel"/>
    <w:tmpl w:val="657CBDF2"/>
    <w:lvl w:ilvl="0" w:tplc="D234C00E">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1" w15:restartNumberingAfterBreak="0">
    <w:nsid w:val="435D7C5B"/>
    <w:multiLevelType w:val="hybridMultilevel"/>
    <w:tmpl w:val="884EB900"/>
    <w:lvl w:ilvl="0" w:tplc="75E096D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2" w15:restartNumberingAfterBreak="0">
    <w:nsid w:val="43B53B00"/>
    <w:multiLevelType w:val="hybridMultilevel"/>
    <w:tmpl w:val="B5040970"/>
    <w:lvl w:ilvl="0" w:tplc="CC707332">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3" w15:restartNumberingAfterBreak="0">
    <w:nsid w:val="45D40B85"/>
    <w:multiLevelType w:val="hybridMultilevel"/>
    <w:tmpl w:val="7ECCF8B0"/>
    <w:lvl w:ilvl="0" w:tplc="E99C99C4">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4" w15:restartNumberingAfterBreak="0">
    <w:nsid w:val="501633B4"/>
    <w:multiLevelType w:val="hybridMultilevel"/>
    <w:tmpl w:val="D2C464DA"/>
    <w:lvl w:ilvl="0" w:tplc="3BF0DF6C">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5" w15:restartNumberingAfterBreak="0">
    <w:nsid w:val="6F4F6733"/>
    <w:multiLevelType w:val="hybridMultilevel"/>
    <w:tmpl w:val="13840FF8"/>
    <w:lvl w:ilvl="0" w:tplc="82D22F40">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6" w15:restartNumberingAfterBreak="0">
    <w:nsid w:val="7D4813AF"/>
    <w:multiLevelType w:val="hybridMultilevel"/>
    <w:tmpl w:val="3E50F60E"/>
    <w:lvl w:ilvl="0" w:tplc="92A0732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6"/>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78"/>
    <w:rsid w:val="000A0A1E"/>
    <w:rsid w:val="00176278"/>
    <w:rsid w:val="001C6E16"/>
    <w:rsid w:val="003C554F"/>
    <w:rsid w:val="0046200B"/>
    <w:rsid w:val="0057410B"/>
    <w:rsid w:val="005959FA"/>
    <w:rsid w:val="005C6DBF"/>
    <w:rsid w:val="00681370"/>
    <w:rsid w:val="006E3A2B"/>
    <w:rsid w:val="008311E3"/>
    <w:rsid w:val="008D48D7"/>
    <w:rsid w:val="00B13A3A"/>
    <w:rsid w:val="00C4684A"/>
    <w:rsid w:val="00C567FD"/>
    <w:rsid w:val="00CB7F65"/>
    <w:rsid w:val="00D165B2"/>
    <w:rsid w:val="00E13B58"/>
    <w:rsid w:val="00E720A0"/>
    <w:rsid w:val="00F16C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FE5FF"/>
  <w15:chartTrackingRefBased/>
  <w15:docId w15:val="{CAA32740-1EC8-4013-A3AA-D2D2673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762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6278"/>
  </w:style>
  <w:style w:type="paragraph" w:styleId="Sidefod">
    <w:name w:val="footer"/>
    <w:basedOn w:val="Normal"/>
    <w:link w:val="SidefodTegn"/>
    <w:uiPriority w:val="99"/>
    <w:unhideWhenUsed/>
    <w:rsid w:val="001762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6278"/>
  </w:style>
  <w:style w:type="paragraph" w:styleId="Ingenafstand">
    <w:name w:val="No Spacing"/>
    <w:uiPriority w:val="1"/>
    <w:qFormat/>
    <w:rsid w:val="00176278"/>
    <w:pPr>
      <w:spacing w:after="0" w:line="240" w:lineRule="auto"/>
    </w:pPr>
  </w:style>
  <w:style w:type="paragraph" w:styleId="Listeafsnit">
    <w:name w:val="List Paragraph"/>
    <w:basedOn w:val="Normal"/>
    <w:uiPriority w:val="34"/>
    <w:qFormat/>
    <w:rsid w:val="008311E3"/>
    <w:pPr>
      <w:spacing w:line="256" w:lineRule="auto"/>
      <w:ind w:left="720"/>
      <w:contextualSpacing/>
    </w:pPr>
  </w:style>
  <w:style w:type="paragraph" w:styleId="Markeringsbobletekst">
    <w:name w:val="Balloon Text"/>
    <w:basedOn w:val="Normal"/>
    <w:link w:val="MarkeringsbobletekstTegn"/>
    <w:uiPriority w:val="99"/>
    <w:semiHidden/>
    <w:unhideWhenUsed/>
    <w:rsid w:val="000A0A1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A0A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265257">
      <w:bodyDiv w:val="1"/>
      <w:marLeft w:val="0"/>
      <w:marRight w:val="0"/>
      <w:marTop w:val="0"/>
      <w:marBottom w:val="0"/>
      <w:divBdr>
        <w:top w:val="none" w:sz="0" w:space="0" w:color="auto"/>
        <w:left w:val="none" w:sz="0" w:space="0" w:color="auto"/>
        <w:bottom w:val="none" w:sz="0" w:space="0" w:color="auto"/>
        <w:right w:val="none" w:sz="0" w:space="0" w:color="auto"/>
      </w:divBdr>
    </w:div>
    <w:div w:id="118647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4268-04C4-7543-88CB-FE5FA70D7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137</Words>
  <Characters>839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Karsten Ellekær</cp:lastModifiedBy>
  <cp:revision>6</cp:revision>
  <cp:lastPrinted>2019-08-15T17:16:00Z</cp:lastPrinted>
  <dcterms:created xsi:type="dcterms:W3CDTF">2019-08-15T16:44:00Z</dcterms:created>
  <dcterms:modified xsi:type="dcterms:W3CDTF">2019-08-15T17:59:00Z</dcterms:modified>
</cp:coreProperties>
</file>